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A8" w:rsidRPr="00F24149" w:rsidRDefault="00594DA8" w:rsidP="00F24149">
      <w:pPr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 xml:space="preserve">نمونه شماره </w:t>
      </w:r>
      <w:r w:rsidR="00F24149" w:rsidRPr="00F24149">
        <w:rPr>
          <w:rFonts w:cstheme="minorHAnsi"/>
          <w:b/>
          <w:bCs/>
          <w:sz w:val="24"/>
          <w:szCs w:val="24"/>
          <w:rtl/>
        </w:rPr>
        <w:t>دو</w:t>
      </w:r>
      <w:r w:rsidR="00866FD6" w:rsidRPr="00F24149">
        <w:rPr>
          <w:rFonts w:cstheme="minorHAnsi"/>
          <w:b/>
          <w:bCs/>
          <w:sz w:val="24"/>
          <w:szCs w:val="24"/>
          <w:rtl/>
        </w:rPr>
        <w:t xml:space="preserve">            </w:t>
      </w:r>
      <w:r w:rsidR="00F24149" w:rsidRPr="00F24149">
        <w:rPr>
          <w:rFonts w:cstheme="minorHAnsi"/>
          <w:b/>
          <w:bCs/>
          <w:sz w:val="24"/>
          <w:szCs w:val="24"/>
          <w:rtl/>
        </w:rPr>
        <w:t xml:space="preserve">                               </w:t>
      </w:r>
      <w:r w:rsidR="00866FD6" w:rsidRPr="00F24149">
        <w:rPr>
          <w:rFonts w:cstheme="minorHAnsi"/>
          <w:b/>
          <w:bCs/>
          <w:sz w:val="24"/>
          <w:szCs w:val="24"/>
          <w:rtl/>
        </w:rPr>
        <w:t xml:space="preserve">  استشهادیه                              </w:t>
      </w:r>
      <w:r w:rsidR="00F24149" w:rsidRPr="00F24149">
        <w:rPr>
          <w:rFonts w:cstheme="minorHAnsi"/>
          <w:b/>
          <w:bCs/>
          <w:sz w:val="24"/>
          <w:szCs w:val="24"/>
          <w:rtl/>
        </w:rPr>
        <w:t xml:space="preserve">    </w:t>
      </w:r>
      <w:r w:rsidR="00866FD6" w:rsidRPr="00F24149">
        <w:rPr>
          <w:rFonts w:cstheme="minorHAnsi"/>
          <w:b/>
          <w:bCs/>
          <w:sz w:val="24"/>
          <w:szCs w:val="24"/>
          <w:rtl/>
        </w:rPr>
        <w:t xml:space="preserve">         مخصوص </w:t>
      </w:r>
      <w:r w:rsidRPr="00F24149">
        <w:rPr>
          <w:rFonts w:cstheme="minorHAnsi"/>
          <w:b/>
          <w:bCs/>
          <w:sz w:val="24"/>
          <w:szCs w:val="24"/>
          <w:rtl/>
        </w:rPr>
        <w:t xml:space="preserve">طبقه </w:t>
      </w:r>
      <w:r w:rsidR="00F24149" w:rsidRPr="00F24149">
        <w:rPr>
          <w:rFonts w:cstheme="minorHAnsi"/>
          <w:b/>
          <w:bCs/>
          <w:sz w:val="24"/>
          <w:szCs w:val="24"/>
          <w:rtl/>
        </w:rPr>
        <w:t>دوم</w:t>
      </w:r>
    </w:p>
    <w:p w:rsidR="00594DA8" w:rsidRPr="00F24149" w:rsidRDefault="00866FD6" w:rsidP="00866FD6">
      <w:pPr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 xml:space="preserve">                   </w:t>
      </w:r>
      <w:r w:rsidR="00F24149" w:rsidRPr="00F24149">
        <w:rPr>
          <w:rFonts w:cstheme="minorHAnsi"/>
          <w:b/>
          <w:bCs/>
          <w:sz w:val="24"/>
          <w:szCs w:val="24"/>
          <w:rtl/>
        </w:rPr>
        <w:t xml:space="preserve">                       </w:t>
      </w:r>
      <w:r w:rsidR="00FC2286">
        <w:rPr>
          <w:rFonts w:cstheme="minorHAnsi" w:hint="cs"/>
          <w:b/>
          <w:bCs/>
          <w:sz w:val="24"/>
          <w:szCs w:val="24"/>
          <w:rtl/>
        </w:rPr>
        <w:t xml:space="preserve">   </w:t>
      </w:r>
      <w:r w:rsidR="00F24149" w:rsidRPr="00F24149">
        <w:rPr>
          <w:rFonts w:cstheme="minorHAnsi"/>
          <w:b/>
          <w:bCs/>
          <w:sz w:val="24"/>
          <w:szCs w:val="24"/>
          <w:rtl/>
        </w:rPr>
        <w:t xml:space="preserve">     </w:t>
      </w:r>
      <w:r w:rsidRPr="00F24149">
        <w:rPr>
          <w:rFonts w:cstheme="minorHAnsi"/>
          <w:b/>
          <w:bCs/>
          <w:sz w:val="24"/>
          <w:szCs w:val="24"/>
          <w:rtl/>
        </w:rPr>
        <w:t xml:space="preserve">   </w:t>
      </w:r>
      <w:r w:rsidR="00594DA8" w:rsidRPr="00F24149">
        <w:rPr>
          <w:rFonts w:cstheme="minorHAnsi"/>
          <w:b/>
          <w:bCs/>
          <w:sz w:val="24"/>
          <w:szCs w:val="24"/>
          <w:rtl/>
        </w:rPr>
        <w:t>مخصوص گواهی انحصار وراثت</w:t>
      </w:r>
    </w:p>
    <w:p w:rsidR="00594DA8" w:rsidRPr="00F24149" w:rsidRDefault="00B90F52" w:rsidP="00F24149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 xml:space="preserve">ماده 9 </w:t>
      </w:r>
      <w:r w:rsidR="00594DA8" w:rsidRPr="00F24149">
        <w:rPr>
          <w:rFonts w:cstheme="minorHAnsi"/>
          <w:b/>
          <w:bCs/>
          <w:sz w:val="24"/>
          <w:szCs w:val="24"/>
          <w:rtl/>
        </w:rPr>
        <w:t>قانون تصدیق انحصار وراثت-</w:t>
      </w:r>
      <w:r w:rsidR="00594DA8" w:rsidRPr="00F24149">
        <w:rPr>
          <w:rFonts w:cstheme="minorHAnsi"/>
          <w:sz w:val="24"/>
          <w:szCs w:val="24"/>
          <w:rtl/>
        </w:rPr>
        <w:t xml:space="preserve"> هرگاه معلوم شود كه مستدعي تصدیق با علم به عدم وراثت خود، تحصيل تصدیق وراثت نموده یا با عل</w:t>
      </w:r>
      <w:r w:rsidRPr="00F24149">
        <w:rPr>
          <w:rFonts w:cstheme="minorHAnsi"/>
          <w:sz w:val="24"/>
          <w:szCs w:val="24"/>
          <w:rtl/>
        </w:rPr>
        <w:t>م به عدم وراثت خود تحصیل تصدیق وراثت نموده یا با علم وجود وارثی غیر از خود تحصیل تصدیق بر خلاف حقیقت کرده است</w:t>
      </w:r>
      <w:r w:rsidR="00594DA8" w:rsidRPr="00F24149">
        <w:rPr>
          <w:rFonts w:cstheme="minorHAnsi"/>
          <w:sz w:val="24"/>
          <w:szCs w:val="24"/>
          <w:rtl/>
        </w:rPr>
        <w:t xml:space="preserve"> كلاهبردار محسوب و علاوه بر اداي خسارت به مجازاتي كه به مو</w:t>
      </w:r>
      <w:r w:rsidRPr="00F24149">
        <w:rPr>
          <w:rFonts w:cstheme="minorHAnsi"/>
          <w:sz w:val="24"/>
          <w:szCs w:val="24"/>
          <w:rtl/>
        </w:rPr>
        <w:t>جب</w:t>
      </w:r>
      <w:r w:rsidR="00594DA8" w:rsidRPr="00F24149">
        <w:rPr>
          <w:rFonts w:cstheme="minorHAnsi"/>
          <w:sz w:val="24"/>
          <w:szCs w:val="24"/>
          <w:rtl/>
        </w:rPr>
        <w:t xml:space="preserve"> قانون براي این </w:t>
      </w:r>
      <w:r w:rsidRPr="00F24149">
        <w:rPr>
          <w:rFonts w:cstheme="minorHAnsi"/>
          <w:sz w:val="24"/>
          <w:szCs w:val="24"/>
          <w:rtl/>
        </w:rPr>
        <w:t>جرم مقرر شده</w:t>
      </w:r>
      <w:r w:rsidR="00594DA8" w:rsidRPr="00F24149">
        <w:rPr>
          <w:rFonts w:cstheme="minorHAnsi"/>
          <w:sz w:val="24"/>
          <w:szCs w:val="24"/>
          <w:rtl/>
        </w:rPr>
        <w:t xml:space="preserve"> محكوم خواهد شد. </w:t>
      </w:r>
    </w:p>
    <w:p w:rsidR="00594DA8" w:rsidRPr="00F24149" w:rsidRDefault="00594DA8" w:rsidP="00F24149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>به گواهي مي طلبم خانم ها و آقایاني را كه آگاه هستند شادروان                                      در تاریخ                           در شهر                        آخرین اقامتگاه دائمي خود درگذشته است و هنگام فوت:</w:t>
      </w:r>
    </w:p>
    <w:p w:rsidR="00F24149" w:rsidRPr="00F24149" w:rsidRDefault="00594DA8" w:rsidP="00F24149">
      <w:pPr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 </w:t>
      </w:r>
      <w:r w:rsidR="00F24149" w:rsidRPr="00F24149">
        <w:rPr>
          <w:rFonts w:cstheme="minorHAnsi"/>
          <w:sz w:val="24"/>
          <w:szCs w:val="24"/>
          <w:rtl/>
        </w:rPr>
        <w:t xml:space="preserve">الف: (تعداد……برادر /برادر زاده)   داشته/ نداشته به نام……      </w:t>
      </w:r>
    </w:p>
    <w:p w:rsidR="00F24149" w:rsidRPr="00F24149" w:rsidRDefault="00F24149" w:rsidP="00F24149">
      <w:pPr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>ب: (تعداد……خواهر/خواهر زاده) داشته/ نداشته به نام ……</w:t>
      </w:r>
    </w:p>
    <w:p w:rsidR="00F24149" w:rsidRPr="00F24149" w:rsidRDefault="00F24149" w:rsidP="00F24149">
      <w:pPr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پ: (تعداد……همسر- دائمي) داشته/ نداشته به نام……      </w:t>
      </w:r>
    </w:p>
    <w:p w:rsidR="00F24149" w:rsidRPr="00F24149" w:rsidRDefault="00F24149" w:rsidP="00F24149">
      <w:pPr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ت: (تعداد……جده/جد پدري) داشته/ نداشته به نام……      </w:t>
      </w:r>
    </w:p>
    <w:p w:rsidR="00594DA8" w:rsidRPr="00F24149" w:rsidRDefault="00F24149" w:rsidP="00F24149">
      <w:pPr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ث: (تعداد……جده/جد مادري) داشته/ نداشته به نام……      </w:t>
      </w:r>
    </w:p>
    <w:p w:rsidR="00B90F52" w:rsidRPr="00F24149" w:rsidRDefault="00594DA8" w:rsidP="00F24149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و وراث دیگري غير از افراد نامبرده بالا ندارد و در موقع فوت مذهب متوفي                    </w:t>
      </w:r>
      <w:r w:rsidR="00866FD6" w:rsidRPr="00F24149">
        <w:rPr>
          <w:rFonts w:cstheme="minorHAnsi"/>
          <w:sz w:val="24"/>
          <w:szCs w:val="24"/>
          <w:rtl/>
        </w:rPr>
        <w:t xml:space="preserve">        </w:t>
      </w:r>
      <w:r w:rsidRPr="00F24149">
        <w:rPr>
          <w:rFonts w:cstheme="minorHAnsi"/>
          <w:sz w:val="24"/>
          <w:szCs w:val="24"/>
          <w:rtl/>
        </w:rPr>
        <w:t xml:space="preserve">   بوده و دارائي او كمتر/بيشتر از مبلغ سي ميليون ریال بوده است اطلاعات خود را در این برگ بنویسند</w:t>
      </w:r>
      <w:r w:rsidRPr="00F24149">
        <w:rPr>
          <w:rFonts w:cstheme="minorHAnsi"/>
          <w:b/>
          <w:bCs/>
          <w:sz w:val="24"/>
          <w:szCs w:val="24"/>
          <w:rtl/>
        </w:rPr>
        <w:t xml:space="preserve">.      </w:t>
      </w:r>
      <w:r w:rsidR="00866FD6" w:rsidRPr="00F24149">
        <w:rPr>
          <w:rFonts w:cstheme="minorHAnsi"/>
          <w:b/>
          <w:bCs/>
          <w:sz w:val="24"/>
          <w:szCs w:val="24"/>
          <w:rtl/>
        </w:rPr>
        <w:t xml:space="preserve">       </w:t>
      </w:r>
      <w:r w:rsidR="00F24149">
        <w:rPr>
          <w:rFonts w:cstheme="minorHAnsi" w:hint="cs"/>
          <w:b/>
          <w:bCs/>
          <w:sz w:val="24"/>
          <w:szCs w:val="24"/>
          <w:rtl/>
        </w:rPr>
        <w:t xml:space="preserve">   </w:t>
      </w:r>
      <w:r w:rsidR="00866FD6" w:rsidRPr="00F24149">
        <w:rPr>
          <w:rFonts w:cstheme="minorHAnsi"/>
          <w:b/>
          <w:bCs/>
          <w:sz w:val="24"/>
          <w:szCs w:val="24"/>
          <w:rtl/>
        </w:rPr>
        <w:t xml:space="preserve">         امضا متقاضی:</w:t>
      </w:r>
      <w:r w:rsidRPr="00F24149">
        <w:rPr>
          <w:rFonts w:cstheme="minorHAnsi"/>
          <w:sz w:val="24"/>
          <w:szCs w:val="24"/>
          <w:rtl/>
        </w:rPr>
        <w:t xml:space="preserve">          </w:t>
      </w:r>
      <w:r w:rsidR="00B90F52" w:rsidRPr="00F24149">
        <w:rPr>
          <w:rFonts w:cstheme="minorHAnsi"/>
          <w:sz w:val="24"/>
          <w:szCs w:val="24"/>
          <w:rtl/>
        </w:rPr>
        <w:t xml:space="preserve">    </w:t>
      </w:r>
    </w:p>
    <w:p w:rsidR="00B90F52" w:rsidRPr="00F24149" w:rsidRDefault="00B90F52" w:rsidP="00866FD6">
      <w:pPr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>----------------------------------------------------------------------------------</w:t>
      </w:r>
      <w:r w:rsidR="00F24149">
        <w:rPr>
          <w:rFonts w:cstheme="minorHAnsi" w:hint="cs"/>
          <w:sz w:val="24"/>
          <w:szCs w:val="24"/>
          <w:rtl/>
        </w:rPr>
        <w:t>----------------------------------------</w:t>
      </w:r>
    </w:p>
    <w:p w:rsidR="00866FD6" w:rsidRPr="00F24149" w:rsidRDefault="00594DA8" w:rsidP="00FC2286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- </w:t>
      </w:r>
      <w:r w:rsidRPr="00F24149">
        <w:rPr>
          <w:rFonts w:cstheme="minorHAnsi"/>
          <w:b/>
          <w:bCs/>
          <w:sz w:val="24"/>
          <w:szCs w:val="24"/>
          <w:rtl/>
        </w:rPr>
        <w:t>گواه اول:</w:t>
      </w:r>
      <w:r w:rsidRPr="00F24149">
        <w:rPr>
          <w:rFonts w:cstheme="minorHAnsi"/>
          <w:sz w:val="24"/>
          <w:szCs w:val="24"/>
          <w:rtl/>
        </w:rPr>
        <w:t xml:space="preserve"> اینجانب: نام     :                نام خانوادگي            :                     شغل                     </w:t>
      </w:r>
      <w:r w:rsidR="00F24149">
        <w:rPr>
          <w:rFonts w:cstheme="minorHAnsi"/>
          <w:sz w:val="24"/>
          <w:szCs w:val="24"/>
          <w:rtl/>
        </w:rPr>
        <w:t xml:space="preserve"> : سن           </w:t>
      </w:r>
      <w:r w:rsidR="00FC2286">
        <w:rPr>
          <w:rFonts w:cstheme="minorHAnsi" w:hint="cs"/>
          <w:sz w:val="24"/>
          <w:szCs w:val="24"/>
          <w:rtl/>
        </w:rPr>
        <w:t xml:space="preserve"> </w:t>
      </w:r>
      <w:r w:rsidR="00F24149">
        <w:rPr>
          <w:rFonts w:cstheme="minorHAnsi"/>
          <w:sz w:val="24"/>
          <w:szCs w:val="24"/>
          <w:rtl/>
        </w:rPr>
        <w:t>شماره شناسنامه</w:t>
      </w:r>
      <w:r w:rsidR="00FC2286">
        <w:rPr>
          <w:rFonts w:cstheme="minorHAnsi" w:hint="cs"/>
          <w:sz w:val="24"/>
          <w:szCs w:val="24"/>
          <w:rtl/>
        </w:rPr>
        <w:t>:</w:t>
      </w:r>
      <w:r w:rsidRPr="00F24149">
        <w:rPr>
          <w:rFonts w:cstheme="minorHAnsi"/>
          <w:sz w:val="24"/>
          <w:szCs w:val="24"/>
          <w:rtl/>
        </w:rPr>
        <w:t xml:space="preserve"> </w:t>
      </w:r>
      <w:r w:rsidR="00FC2286">
        <w:rPr>
          <w:rFonts w:cstheme="minorHAnsi" w:hint="cs"/>
          <w:sz w:val="24"/>
          <w:szCs w:val="24"/>
          <w:rtl/>
        </w:rPr>
        <w:t xml:space="preserve">            </w:t>
      </w:r>
      <w:r w:rsidRPr="00F24149">
        <w:rPr>
          <w:rFonts w:cstheme="minorHAnsi"/>
          <w:sz w:val="24"/>
          <w:szCs w:val="24"/>
          <w:rtl/>
        </w:rPr>
        <w:t xml:space="preserve">صادره از:                       فرزند  :                        كه با خانواده (نام متوفي)                                        از نزدیك آشنا هستم ولي رابطه خویشاوندي با درگذشته و بازماندگان او ندارم و فاقد محكوميت كيفري مي باشم، خداوند متعال را در نظر گرفته سوگند یاد مي كنم كه </w:t>
      </w:r>
      <w:r w:rsidR="00F24149">
        <w:rPr>
          <w:rFonts w:cstheme="minorHAnsi" w:hint="cs"/>
          <w:sz w:val="24"/>
          <w:szCs w:val="24"/>
          <w:rtl/>
        </w:rPr>
        <w:t>جز</w:t>
      </w:r>
      <w:r w:rsidRPr="00F24149">
        <w:rPr>
          <w:rFonts w:cstheme="minorHAnsi"/>
          <w:sz w:val="24"/>
          <w:szCs w:val="24"/>
          <w:rtl/>
        </w:rPr>
        <w:t xml:space="preserve"> به راستي چيزي نگویم و با علم به مقررات و مجازات گواهي دروغ به شرحي كه در پشت این ور قه نوشته شده است و التزام به راستگویي مراتب بالا را كلا گواهي مي كنم.</w:t>
      </w:r>
    </w:p>
    <w:tbl>
      <w:tblPr>
        <w:bidiVisual/>
        <w:tblW w:w="6379" w:type="dxa"/>
        <w:tblInd w:w="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594DA8" w:rsidRPr="00F24149" w:rsidTr="00594DA8">
        <w:trPr>
          <w:trHeight w:val="974"/>
        </w:trPr>
        <w:tc>
          <w:tcPr>
            <w:tcW w:w="6379" w:type="dxa"/>
          </w:tcPr>
          <w:p w:rsidR="00594DA8" w:rsidRPr="00F24149" w:rsidRDefault="00594DA8" w:rsidP="00F2414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F24149">
              <w:rPr>
                <w:rFonts w:cstheme="minorHAnsi"/>
                <w:sz w:val="24"/>
                <w:szCs w:val="24"/>
                <w:rtl/>
              </w:rPr>
              <w:t>صحت امضای                            که با علامت ضربدر مشخص شده است مورد گواهی است دفترخانه شماره              شماره ترتیب گواهی امضا                  تاریخ                              شناسه یکتا                   رمز تصدیق</w:t>
            </w:r>
          </w:p>
        </w:tc>
      </w:tr>
    </w:tbl>
    <w:p w:rsidR="00594DA8" w:rsidRPr="00F24149" w:rsidRDefault="00594DA8" w:rsidP="00594DA8">
      <w:pPr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>امضا گواه:</w:t>
      </w:r>
    </w:p>
    <w:p w:rsidR="00F24149" w:rsidRPr="00F24149" w:rsidRDefault="00F24149" w:rsidP="00594DA8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--------------------------------------------------------------------------------------------------------------------------</w:t>
      </w:r>
    </w:p>
    <w:p w:rsidR="00594DA8" w:rsidRPr="00F24149" w:rsidRDefault="00594DA8" w:rsidP="00FC2286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  </w:t>
      </w:r>
      <w:r w:rsidRPr="00F24149">
        <w:rPr>
          <w:rFonts w:cstheme="minorHAnsi"/>
          <w:b/>
          <w:bCs/>
          <w:sz w:val="24"/>
          <w:szCs w:val="24"/>
          <w:rtl/>
        </w:rPr>
        <w:t>- گواه دوم:</w:t>
      </w:r>
      <w:r w:rsidRPr="00F24149">
        <w:rPr>
          <w:rFonts w:cstheme="minorHAnsi"/>
          <w:sz w:val="24"/>
          <w:szCs w:val="24"/>
          <w:rtl/>
        </w:rPr>
        <w:t xml:space="preserve"> اینجانب: نام     :                نام خانوادگي            :                     شغل                      : سن           </w:t>
      </w:r>
      <w:r w:rsidR="00FC2286">
        <w:rPr>
          <w:rFonts w:cstheme="minorHAnsi" w:hint="cs"/>
          <w:sz w:val="24"/>
          <w:szCs w:val="24"/>
          <w:rtl/>
        </w:rPr>
        <w:t xml:space="preserve"> </w:t>
      </w:r>
      <w:r w:rsidRPr="00F24149">
        <w:rPr>
          <w:rFonts w:cstheme="minorHAnsi"/>
          <w:sz w:val="24"/>
          <w:szCs w:val="24"/>
          <w:rtl/>
        </w:rPr>
        <w:t xml:space="preserve">شماره شناسنامه </w:t>
      </w:r>
      <w:r w:rsidR="00FC2286">
        <w:rPr>
          <w:rFonts w:cstheme="minorHAnsi" w:hint="cs"/>
          <w:sz w:val="24"/>
          <w:szCs w:val="24"/>
          <w:rtl/>
        </w:rPr>
        <w:t xml:space="preserve">:         </w:t>
      </w:r>
      <w:r w:rsidRPr="00F24149">
        <w:rPr>
          <w:rFonts w:cstheme="minorHAnsi"/>
          <w:sz w:val="24"/>
          <w:szCs w:val="24"/>
          <w:rtl/>
        </w:rPr>
        <w:t xml:space="preserve"> صادره از:                       فرزند  :                        كه با خانواده (نام متوفي)                                        از نزدیك آشنا هستم ولي رابطه خویشاوندي با درگذشته و بازماندگان او ندارم و فاقد محكوميت كيفري مي باشم، خداوند متعال را در نظر گرفته سوگند یاد مي كنم كه </w:t>
      </w:r>
      <w:r w:rsidR="00F24149">
        <w:rPr>
          <w:rFonts w:cstheme="minorHAnsi" w:hint="cs"/>
          <w:sz w:val="24"/>
          <w:szCs w:val="24"/>
          <w:rtl/>
        </w:rPr>
        <w:t>جز</w:t>
      </w:r>
      <w:r w:rsidRPr="00F24149">
        <w:rPr>
          <w:rFonts w:cstheme="minorHAnsi"/>
          <w:sz w:val="24"/>
          <w:szCs w:val="24"/>
          <w:rtl/>
        </w:rPr>
        <w:t xml:space="preserve"> به راستي چيزي نگویم و با علم به مقررات و مجازات گواهي دروغ به شرحي كه در پشت این ور قه نوشته شده است و التزام به راستگویي مراتب بالا را كلا گواهي مي كنم.</w:t>
      </w:r>
    </w:p>
    <w:tbl>
      <w:tblPr>
        <w:bidiVisual/>
        <w:tblW w:w="6603" w:type="dxa"/>
        <w:tblInd w:w="2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3"/>
      </w:tblGrid>
      <w:tr w:rsidR="00B90F52" w:rsidRPr="00F24149" w:rsidTr="00B90F52">
        <w:trPr>
          <w:trHeight w:val="852"/>
        </w:trPr>
        <w:tc>
          <w:tcPr>
            <w:tcW w:w="6603" w:type="dxa"/>
          </w:tcPr>
          <w:p w:rsidR="00B90F52" w:rsidRPr="00F24149" w:rsidRDefault="00B90F52" w:rsidP="00F24149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F24149">
              <w:rPr>
                <w:rFonts w:cstheme="minorHAnsi"/>
                <w:sz w:val="24"/>
                <w:szCs w:val="24"/>
                <w:rtl/>
              </w:rPr>
              <w:t>صحت امضای                                که با علامت ضربدر مشخص شده است مورد گواهی است دفترخانه شماره                  شماره ترتیب گواهی امضا                  تاریخ                              شناسه یکتا                     رمز تصدیق</w:t>
            </w:r>
          </w:p>
        </w:tc>
      </w:tr>
    </w:tbl>
    <w:p w:rsidR="00B90F52" w:rsidRPr="00F24149" w:rsidRDefault="00B90F52" w:rsidP="00B90F52">
      <w:pPr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>امضا گواه:</w:t>
      </w:r>
    </w:p>
    <w:p w:rsidR="00B90F52" w:rsidRPr="00F24149" w:rsidRDefault="00B90F52" w:rsidP="00FC2286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lastRenderedPageBreak/>
        <w:t xml:space="preserve">  </w:t>
      </w:r>
      <w:r w:rsidRPr="00F24149">
        <w:rPr>
          <w:rFonts w:cstheme="minorHAnsi"/>
          <w:b/>
          <w:bCs/>
          <w:sz w:val="24"/>
          <w:szCs w:val="24"/>
          <w:rtl/>
        </w:rPr>
        <w:t>- گواه سوم:</w:t>
      </w:r>
      <w:r w:rsidRPr="00F24149">
        <w:rPr>
          <w:rFonts w:cstheme="minorHAnsi"/>
          <w:sz w:val="24"/>
          <w:szCs w:val="24"/>
          <w:rtl/>
        </w:rPr>
        <w:t xml:space="preserve"> اینجانب: نام     :                نام خانوادگي            :                     شغل                      : سن           :شماره شناسنامه </w:t>
      </w:r>
      <w:r w:rsidR="00FC2286">
        <w:rPr>
          <w:rFonts w:cstheme="minorHAnsi" w:hint="cs"/>
          <w:sz w:val="24"/>
          <w:szCs w:val="24"/>
          <w:rtl/>
        </w:rPr>
        <w:t xml:space="preserve">       </w:t>
      </w:r>
      <w:r w:rsidRPr="00F24149">
        <w:rPr>
          <w:rFonts w:cstheme="minorHAnsi"/>
          <w:sz w:val="24"/>
          <w:szCs w:val="24"/>
          <w:rtl/>
        </w:rPr>
        <w:t xml:space="preserve"> صادره از:                       فرزند  :                        كه با خانواده (نام متوفي)                                        از نزدیك آشنا هستم ولي رابطه خویشاوندي با درگذشته و بازماندگان او ندارم و فاقد محكوميت كيفري مي باشم، خداوند متعال را در نظر گرفته سوگند یاد مي كنم كه </w:t>
      </w:r>
      <w:r w:rsidR="00F24149">
        <w:rPr>
          <w:rFonts w:cstheme="minorHAnsi" w:hint="cs"/>
          <w:sz w:val="24"/>
          <w:szCs w:val="24"/>
          <w:rtl/>
        </w:rPr>
        <w:t>جز</w:t>
      </w:r>
      <w:r w:rsidRPr="00F24149">
        <w:rPr>
          <w:rFonts w:cstheme="minorHAnsi"/>
          <w:sz w:val="24"/>
          <w:szCs w:val="24"/>
          <w:rtl/>
        </w:rPr>
        <w:t xml:space="preserve"> به راستي چيزي نگویم و با علم به مقررات و مجازات گواهي دروغ به شرحي كه در پشت این ور قه نوشته شده است و التزام به راستگویي مراتب بالا را كلا گواهي مي كنم.   </w:t>
      </w:r>
    </w:p>
    <w:tbl>
      <w:tblPr>
        <w:bidiVisual/>
        <w:tblW w:w="6663" w:type="dxa"/>
        <w:tblInd w:w="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866FD6" w:rsidRPr="00F24149" w:rsidTr="00866FD6">
        <w:trPr>
          <w:trHeight w:val="1195"/>
        </w:trPr>
        <w:tc>
          <w:tcPr>
            <w:tcW w:w="6663" w:type="dxa"/>
          </w:tcPr>
          <w:p w:rsidR="00866FD6" w:rsidRPr="00F24149" w:rsidRDefault="00866FD6" w:rsidP="00F24149">
            <w:pPr>
              <w:ind w:left="46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F24149">
              <w:rPr>
                <w:rFonts w:cstheme="minorHAnsi"/>
                <w:sz w:val="24"/>
                <w:szCs w:val="24"/>
                <w:rtl/>
              </w:rPr>
              <w:t>صحت امضای                                که با علامت ضربدر مشخص شده است مورد گواهی است دفترخانه شماره                  شماره ترتیب گواهی امضا                  تاریخ                              شناسه یکتا                     رمز تصدیق</w:t>
            </w:r>
          </w:p>
        </w:tc>
      </w:tr>
    </w:tbl>
    <w:p w:rsidR="00866FD6" w:rsidRPr="00F24149" w:rsidRDefault="00866FD6" w:rsidP="00866FD6">
      <w:pPr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>امضا گواه:</w:t>
      </w:r>
    </w:p>
    <w:p w:rsidR="00866FD6" w:rsidRPr="00F24149" w:rsidRDefault="00866FD6" w:rsidP="00866FD6">
      <w:pPr>
        <w:rPr>
          <w:rFonts w:cstheme="minorHAnsi"/>
          <w:sz w:val="24"/>
          <w:szCs w:val="24"/>
          <w:rtl/>
        </w:rPr>
      </w:pPr>
    </w:p>
    <w:p w:rsidR="00866FD6" w:rsidRPr="00F24149" w:rsidRDefault="00F24149" w:rsidP="00866FD6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--------------------------------------------------------------------------------------------------------------------------</w:t>
      </w:r>
    </w:p>
    <w:p w:rsidR="00866FD6" w:rsidRPr="00F24149" w:rsidRDefault="00866FD6" w:rsidP="00F24149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توجه :سردفتر اسناد رسمي قبل از امضاي شهود، مندردات هر دو صفحه استشهادیه را براي گواه قرائت خواهد كرد این ورقه بدون قلم خوردگي باید تنظيم شود و كليه جاهای خالي خطوط باید پر شود. </w:t>
      </w:r>
    </w:p>
    <w:p w:rsidR="00866FD6" w:rsidRPr="00F24149" w:rsidRDefault="00866FD6" w:rsidP="00F24149">
      <w:pPr>
        <w:jc w:val="both"/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 xml:space="preserve">                                                     </w:t>
      </w:r>
      <w:r w:rsidR="00F24149"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F24149">
        <w:rPr>
          <w:rFonts w:cstheme="minorHAnsi"/>
          <w:b/>
          <w:bCs/>
          <w:sz w:val="24"/>
          <w:szCs w:val="24"/>
          <w:rtl/>
        </w:rPr>
        <w:t xml:space="preserve">   مجازات گواه دروغ </w:t>
      </w:r>
    </w:p>
    <w:p w:rsidR="00866FD6" w:rsidRPr="00F24149" w:rsidRDefault="00866FD6" w:rsidP="00FC2286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ماده 10 قانون تصدیق انحصار وراثت: هر شاهدي كه در موضوع تحصيل تصدیق وراثت برخلاف حقيقت شهادت دهد براي شهادت دروغ تعقيب و به مجازاتي كه براي این </w:t>
      </w:r>
      <w:r w:rsidR="00FC2286">
        <w:rPr>
          <w:rFonts w:cstheme="minorHAnsi" w:hint="cs"/>
          <w:sz w:val="24"/>
          <w:szCs w:val="24"/>
          <w:rtl/>
        </w:rPr>
        <w:t>جرم</w:t>
      </w:r>
      <w:bookmarkStart w:id="0" w:name="_GoBack"/>
      <w:bookmarkEnd w:id="0"/>
      <w:r w:rsidRPr="00F24149">
        <w:rPr>
          <w:rFonts w:cstheme="minorHAnsi"/>
          <w:sz w:val="24"/>
          <w:szCs w:val="24"/>
          <w:rtl/>
        </w:rPr>
        <w:t xml:space="preserve"> مقرر است محكوم خواهد شد.</w:t>
      </w:r>
    </w:p>
    <w:p w:rsidR="00866FD6" w:rsidRPr="00F24149" w:rsidRDefault="00866FD6" w:rsidP="00F24149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ماده650 قانون مجازات اسلامي: هر كس در دادگاه نزد مقامات رسمي شهادت دروغ بدهد به سه ماه و یك روز تا دو سال حبس و یا به یك ميليون و پانصد هزار تا دوازده ميليون ریال دزاي نقدي محكوم خواهد شد. </w:t>
      </w:r>
    </w:p>
    <w:p w:rsidR="00866FD6" w:rsidRPr="00F24149" w:rsidRDefault="00866FD6" w:rsidP="00F24149">
      <w:pPr>
        <w:jc w:val="both"/>
        <w:rPr>
          <w:rFonts w:cstheme="minorHAnsi"/>
          <w:b/>
          <w:bCs/>
          <w:sz w:val="24"/>
          <w:szCs w:val="24"/>
          <w:rtl/>
        </w:rPr>
      </w:pPr>
      <w:r w:rsidRPr="00F24149">
        <w:rPr>
          <w:rFonts w:cstheme="minorHAnsi"/>
          <w:b/>
          <w:bCs/>
          <w:sz w:val="24"/>
          <w:szCs w:val="24"/>
          <w:rtl/>
        </w:rPr>
        <w:t xml:space="preserve">                                     </w:t>
      </w:r>
      <w:r w:rsidR="00F24149">
        <w:rPr>
          <w:rFonts w:cstheme="minorHAnsi" w:hint="cs"/>
          <w:b/>
          <w:bCs/>
          <w:sz w:val="24"/>
          <w:szCs w:val="24"/>
          <w:rtl/>
        </w:rPr>
        <w:t xml:space="preserve">        </w:t>
      </w:r>
      <w:r w:rsidRPr="00F24149">
        <w:rPr>
          <w:rFonts w:cstheme="minorHAnsi"/>
          <w:b/>
          <w:bCs/>
          <w:sz w:val="24"/>
          <w:szCs w:val="24"/>
          <w:rtl/>
        </w:rPr>
        <w:t xml:space="preserve">             مقررات مربوط به گواهی </w:t>
      </w:r>
    </w:p>
    <w:p w:rsidR="00866FD6" w:rsidRPr="00F24149" w:rsidRDefault="00866FD6" w:rsidP="00F241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در موارد زیر گواه باید از دادن گواهي خودداري كند: </w:t>
      </w:r>
    </w:p>
    <w:p w:rsidR="00866FD6" w:rsidRPr="00F24149" w:rsidRDefault="00866FD6" w:rsidP="00FC2286">
      <w:pPr>
        <w:pStyle w:val="ListParagraph"/>
        <w:ind w:left="510"/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>الف) در صورتي كه بين گواه و یكي از اصحاب دعوي قرابت نسبي یا سببي تا در</w:t>
      </w:r>
      <w:r w:rsidR="00FC2286">
        <w:rPr>
          <w:rFonts w:cstheme="minorHAnsi" w:hint="cs"/>
          <w:sz w:val="24"/>
          <w:szCs w:val="24"/>
          <w:rtl/>
        </w:rPr>
        <w:t>جه</w:t>
      </w:r>
      <w:r w:rsidRPr="00F24149">
        <w:rPr>
          <w:rFonts w:cstheme="minorHAnsi"/>
          <w:sz w:val="24"/>
          <w:szCs w:val="24"/>
          <w:rtl/>
        </w:rPr>
        <w:t xml:space="preserve"> سوم از طبقه دوم باشد. </w:t>
      </w:r>
    </w:p>
    <w:p w:rsidR="00866FD6" w:rsidRPr="00F24149" w:rsidRDefault="00866FD6" w:rsidP="00FC2286">
      <w:pPr>
        <w:pStyle w:val="ListParagraph"/>
        <w:ind w:left="510"/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ب) در صورتي كه بين گواه و كسي كه گواه به ضرر او داده مي شود دعوي مدني یا </w:t>
      </w:r>
      <w:r w:rsidR="00FC2286">
        <w:rPr>
          <w:rFonts w:cstheme="minorHAnsi" w:hint="cs"/>
          <w:sz w:val="24"/>
          <w:szCs w:val="24"/>
          <w:rtl/>
        </w:rPr>
        <w:t>جزایی</w:t>
      </w:r>
      <w:r w:rsidRPr="00F24149">
        <w:rPr>
          <w:rFonts w:cstheme="minorHAnsi"/>
          <w:sz w:val="24"/>
          <w:szCs w:val="24"/>
          <w:rtl/>
        </w:rPr>
        <w:t xml:space="preserve"> فعلاً مطرح باشد و یا دعوي </w:t>
      </w:r>
      <w:r w:rsidR="00FC2286">
        <w:rPr>
          <w:rFonts w:cstheme="minorHAnsi" w:hint="cs"/>
          <w:sz w:val="24"/>
          <w:szCs w:val="24"/>
          <w:rtl/>
        </w:rPr>
        <w:t>جزایی سابقا مطرح بوده</w:t>
      </w:r>
      <w:r w:rsidR="00FC2286">
        <w:rPr>
          <w:rFonts w:cstheme="minorHAnsi"/>
          <w:sz w:val="24"/>
          <w:szCs w:val="24"/>
          <w:rtl/>
        </w:rPr>
        <w:t xml:space="preserve"> </w:t>
      </w:r>
      <w:r w:rsidR="00FC2286">
        <w:rPr>
          <w:rFonts w:cstheme="minorHAnsi" w:hint="cs"/>
          <w:sz w:val="24"/>
          <w:szCs w:val="24"/>
          <w:rtl/>
        </w:rPr>
        <w:t>و هنوز 5 سال در صورت جنایی بودن و 2 سال در صورت جنحه از صدور حکم قطعی نگذشته باشد</w:t>
      </w:r>
    </w:p>
    <w:p w:rsidR="00866FD6" w:rsidRPr="00F24149" w:rsidRDefault="00866FD6" w:rsidP="00F24149">
      <w:pPr>
        <w:pStyle w:val="ListParagraph"/>
        <w:ind w:left="510"/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پ) در صورتيكه بين گواه و یكي از اصحاب دعوي سمت خادم و مخدومي باشد. </w:t>
      </w:r>
    </w:p>
    <w:p w:rsidR="00866FD6" w:rsidRPr="00F24149" w:rsidRDefault="00866FD6" w:rsidP="00F24149">
      <w:pPr>
        <w:jc w:val="both"/>
        <w:rPr>
          <w:rFonts w:cstheme="minorHAnsi"/>
          <w:sz w:val="24"/>
          <w:szCs w:val="24"/>
          <w:rtl/>
        </w:rPr>
      </w:pPr>
      <w:r w:rsidRPr="00F24149">
        <w:rPr>
          <w:rFonts w:cstheme="minorHAnsi"/>
          <w:sz w:val="24"/>
          <w:szCs w:val="24"/>
          <w:rtl/>
        </w:rPr>
        <w:t xml:space="preserve"> </w:t>
      </w:r>
    </w:p>
    <w:p w:rsidR="00866FD6" w:rsidRPr="00F24149" w:rsidRDefault="00866FD6" w:rsidP="00F2414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24149">
        <w:rPr>
          <w:rFonts w:cstheme="minorHAnsi"/>
          <w:sz w:val="24"/>
          <w:szCs w:val="24"/>
          <w:rtl/>
        </w:rPr>
        <w:t xml:space="preserve">ماده 1313 قانون مدني: در شاهد بلوغ، عقل، عدالت، ایمان و طهارت مولد شرط است. </w:t>
      </w:r>
    </w:p>
    <w:p w:rsidR="00866FD6" w:rsidRPr="00F24149" w:rsidRDefault="00866FD6" w:rsidP="00F24149">
      <w:pPr>
        <w:pStyle w:val="ListParagraph"/>
        <w:ind w:left="510"/>
        <w:jc w:val="both"/>
        <w:rPr>
          <w:rFonts w:cstheme="minorHAnsi"/>
          <w:sz w:val="24"/>
          <w:szCs w:val="24"/>
        </w:rPr>
      </w:pPr>
      <w:r w:rsidRPr="00F24149">
        <w:rPr>
          <w:rFonts w:cstheme="minorHAnsi"/>
          <w:sz w:val="24"/>
          <w:szCs w:val="24"/>
          <w:rtl/>
        </w:rPr>
        <w:t xml:space="preserve">تبصره یک: عدالت شاهد باید با یكي از طرق شرعي براي دادگاه احراز شود. </w:t>
      </w:r>
    </w:p>
    <w:p w:rsidR="00866FD6" w:rsidRPr="00F24149" w:rsidRDefault="00866FD6" w:rsidP="00F24149">
      <w:pPr>
        <w:pStyle w:val="ListParagraph"/>
        <w:ind w:left="510"/>
        <w:jc w:val="both"/>
        <w:rPr>
          <w:rFonts w:cstheme="minorHAnsi"/>
          <w:sz w:val="24"/>
          <w:szCs w:val="24"/>
        </w:rPr>
      </w:pPr>
      <w:r w:rsidRPr="00F24149">
        <w:rPr>
          <w:rFonts w:cstheme="minorHAnsi"/>
          <w:sz w:val="24"/>
          <w:szCs w:val="24"/>
          <w:rtl/>
        </w:rPr>
        <w:t>تبصره دو: شهادت كسي كه نفع شخصي به صورت عين یا منفعت یا حق رد دعوي داشته باشد و نيز شهادت كساني كه تكدي را شغل خود قرار دهند پذیرفته نميشود.</w:t>
      </w:r>
    </w:p>
    <w:sectPr w:rsidR="00866FD6" w:rsidRPr="00F24149" w:rsidSect="00431D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566"/>
    <w:multiLevelType w:val="hybridMultilevel"/>
    <w:tmpl w:val="E2AA3A30"/>
    <w:lvl w:ilvl="0" w:tplc="ADC4E71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B4"/>
    <w:rsid w:val="003278B4"/>
    <w:rsid w:val="00431DDA"/>
    <w:rsid w:val="00594DA8"/>
    <w:rsid w:val="00866FD6"/>
    <w:rsid w:val="00B90F52"/>
    <w:rsid w:val="00CA6E3A"/>
    <w:rsid w:val="00F14321"/>
    <w:rsid w:val="00F24149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F5DC22-C78F-4560-B485-568822A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9F82-27E3-4EE0-96C0-92D62639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2020-06-07T09:33:00Z</dcterms:created>
  <dcterms:modified xsi:type="dcterms:W3CDTF">2020-06-07T13:42:00Z</dcterms:modified>
</cp:coreProperties>
</file>